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00" w:rsidRPr="00FF4C80" w:rsidRDefault="007D6A00" w:rsidP="007D6A00">
      <w:pPr>
        <w:shd w:val="clear" w:color="auto" w:fill="FFFFFF"/>
        <w:spacing w:line="276" w:lineRule="auto"/>
        <w:jc w:val="right"/>
        <w:rPr>
          <w:sz w:val="28"/>
          <w:szCs w:val="28"/>
        </w:rPr>
      </w:pPr>
      <w:r w:rsidRPr="00FF4C80">
        <w:rPr>
          <w:rStyle w:val="blk"/>
          <w:sz w:val="28"/>
          <w:szCs w:val="28"/>
        </w:rPr>
        <w:t>Приложение</w:t>
      </w:r>
    </w:p>
    <w:p w:rsidR="007D6A00" w:rsidRPr="00FF4C80" w:rsidRDefault="007D6A00" w:rsidP="007D6A00">
      <w:pPr>
        <w:shd w:val="clear" w:color="auto" w:fill="FFFFFF"/>
        <w:spacing w:line="276" w:lineRule="auto"/>
        <w:jc w:val="right"/>
        <w:rPr>
          <w:sz w:val="28"/>
          <w:szCs w:val="28"/>
        </w:rPr>
      </w:pPr>
      <w:r w:rsidRPr="00FF4C80">
        <w:rPr>
          <w:rStyle w:val="blk"/>
          <w:sz w:val="28"/>
          <w:szCs w:val="28"/>
        </w:rPr>
        <w:t xml:space="preserve">к письму </w:t>
      </w:r>
      <w:proofErr w:type="spellStart"/>
      <w:r w:rsidRPr="00FF4C80">
        <w:rPr>
          <w:rStyle w:val="blk"/>
          <w:sz w:val="28"/>
          <w:szCs w:val="28"/>
        </w:rPr>
        <w:t>Роспотребнадзора</w:t>
      </w:r>
      <w:proofErr w:type="spellEnd"/>
    </w:p>
    <w:p w:rsidR="007D6A00" w:rsidRPr="00FF4C80" w:rsidRDefault="007D6A00" w:rsidP="007D6A00">
      <w:pPr>
        <w:shd w:val="clear" w:color="auto" w:fill="FFFFFF"/>
        <w:spacing w:line="276" w:lineRule="auto"/>
        <w:jc w:val="right"/>
        <w:rPr>
          <w:rStyle w:val="blk"/>
          <w:sz w:val="28"/>
          <w:szCs w:val="28"/>
        </w:rPr>
      </w:pPr>
      <w:r w:rsidRPr="00FF4C80">
        <w:rPr>
          <w:rStyle w:val="blk"/>
          <w:sz w:val="28"/>
          <w:szCs w:val="28"/>
        </w:rPr>
        <w:t>от 03.04.2020 № 02/5925-2020-24</w:t>
      </w:r>
    </w:p>
    <w:p w:rsidR="007D6A00" w:rsidRPr="00FF4C80" w:rsidRDefault="007D6A00" w:rsidP="007D6A00">
      <w:pPr>
        <w:shd w:val="clear" w:color="auto" w:fill="FFFFFF"/>
        <w:spacing w:line="276" w:lineRule="auto"/>
        <w:jc w:val="right"/>
        <w:rPr>
          <w:rStyle w:val="blk"/>
          <w:sz w:val="28"/>
          <w:szCs w:val="28"/>
        </w:rPr>
      </w:pPr>
    </w:p>
    <w:p w:rsidR="007D6A00" w:rsidRPr="00FF4C80" w:rsidRDefault="007D6A00" w:rsidP="007D6A00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FF4C80">
        <w:rPr>
          <w:rStyle w:val="blk"/>
          <w:b/>
          <w:sz w:val="28"/>
          <w:szCs w:val="28"/>
        </w:rPr>
        <w:t xml:space="preserve">Рекомендации по проведению дезинфекционных мероприятий на открытых пространствах населенных пунктов и в многоквартирных жилых домах в целях недопущения распространения новой </w:t>
      </w:r>
      <w:proofErr w:type="spellStart"/>
      <w:r w:rsidRPr="00FF4C80">
        <w:rPr>
          <w:rStyle w:val="blk"/>
          <w:b/>
          <w:sz w:val="28"/>
          <w:szCs w:val="28"/>
        </w:rPr>
        <w:t>коронавирусной</w:t>
      </w:r>
      <w:proofErr w:type="spellEnd"/>
      <w:r w:rsidRPr="00FF4C80">
        <w:rPr>
          <w:rStyle w:val="blk"/>
          <w:b/>
          <w:sz w:val="28"/>
          <w:szCs w:val="28"/>
        </w:rPr>
        <w:t xml:space="preserve"> инфекции (COVID-19)</w:t>
      </w:r>
    </w:p>
    <w:p w:rsidR="007D6A00" w:rsidRPr="00FF4C80" w:rsidRDefault="007D6A00" w:rsidP="007D6A00">
      <w:pPr>
        <w:shd w:val="clear" w:color="auto" w:fill="FFFFFF"/>
        <w:spacing w:line="276" w:lineRule="auto"/>
        <w:ind w:firstLine="540"/>
        <w:jc w:val="both"/>
        <w:rPr>
          <w:rStyle w:val="blk"/>
          <w:sz w:val="28"/>
          <w:szCs w:val="28"/>
        </w:rPr>
      </w:pPr>
    </w:p>
    <w:p w:rsidR="007D6A00" w:rsidRPr="00FF4C80" w:rsidRDefault="007D6A00" w:rsidP="007D6A0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FF4C80">
        <w:rPr>
          <w:rStyle w:val="blk"/>
          <w:sz w:val="28"/>
          <w:szCs w:val="28"/>
        </w:rPr>
        <w:t xml:space="preserve">В случае ухудшения эпидемиологической обстановки в населенных пунктах с целью предотвращения распространения, профилактики и борьбы с инфекциями, вызванными </w:t>
      </w:r>
      <w:proofErr w:type="spellStart"/>
      <w:r w:rsidRPr="00FF4C80">
        <w:rPr>
          <w:rStyle w:val="blk"/>
          <w:sz w:val="28"/>
          <w:szCs w:val="28"/>
        </w:rPr>
        <w:t>коронавирусами</w:t>
      </w:r>
      <w:proofErr w:type="spellEnd"/>
      <w:r w:rsidRPr="00FF4C80">
        <w:rPr>
          <w:rStyle w:val="blk"/>
          <w:sz w:val="28"/>
          <w:szCs w:val="28"/>
        </w:rPr>
        <w:t>, наряду с обязательным проведением профилактической и очаговой (текущей, заключительной) дезинфекции в помещениях различных организаций, целесообразно проведение профилактической дезинфекции объектов на открытых пространствах населенных пунктов и мест общего пользования в многоквартирных жилых домах (МКД).</w:t>
      </w:r>
      <w:proofErr w:type="gramEnd"/>
    </w:p>
    <w:p w:rsidR="007D6A00" w:rsidRPr="00FF4C80" w:rsidRDefault="007D6A00" w:rsidP="007D6A0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FF4C80">
        <w:rPr>
          <w:rStyle w:val="blk"/>
          <w:sz w:val="28"/>
          <w:szCs w:val="28"/>
        </w:rPr>
        <w:t>На открытых пространствах обеззараживанию подлежат: территории, наружные поверхности зданий и объекты - тротуары, скамейки, площадки у входа, наружные двери, поручни, малые архитектурные формы, урны вблизи и в местах массового скопления людей (аэропортов, вокзалов, торговых центров, рынков, объектов проведения культурно-массовых и спортивных мероприятий, городских парков и т.п.); остановочные площадки и павильоны для общественного транспорта, подземные и надземные переходы;</w:t>
      </w:r>
      <w:proofErr w:type="gramEnd"/>
      <w:r w:rsidRPr="00FF4C80">
        <w:rPr>
          <w:rStyle w:val="blk"/>
          <w:sz w:val="28"/>
          <w:szCs w:val="28"/>
        </w:rPr>
        <w:t xml:space="preserve"> наружные поверхности торговых палаток и киосков, общественных туалетов; терминалы билетные, банковские, парковочные и другие объекты.</w:t>
      </w:r>
    </w:p>
    <w:p w:rsidR="007D6A00" w:rsidRPr="00FF4C80" w:rsidRDefault="007D6A00" w:rsidP="007D6A0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</w:rPr>
      </w:pPr>
      <w:r w:rsidRPr="00FF4C80">
        <w:rPr>
          <w:rStyle w:val="blk"/>
          <w:sz w:val="28"/>
          <w:szCs w:val="28"/>
        </w:rPr>
        <w:t>В многоквартирных домах рекомендуется проведение профилактической дезинфекции в местах общего пользования - подъезды, тамбуры, холлы, коридоры, лифтовые холлы и кабины, лестничные площадки и марши, мусоропроводы.</w:t>
      </w:r>
    </w:p>
    <w:p w:rsidR="007D6A00" w:rsidRPr="00FF4C80" w:rsidRDefault="007D6A00" w:rsidP="007D6A0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</w:rPr>
      </w:pPr>
      <w:r w:rsidRPr="00FF4C80">
        <w:rPr>
          <w:rStyle w:val="blk"/>
          <w:sz w:val="28"/>
          <w:szCs w:val="28"/>
        </w:rPr>
        <w:t xml:space="preserve">Для проведения дезинфекции применяют зарегистрированные в установленном порядке и допущенные </w:t>
      </w:r>
      <w:proofErr w:type="gramStart"/>
      <w:r w:rsidRPr="00FF4C80">
        <w:rPr>
          <w:rStyle w:val="blk"/>
          <w:sz w:val="28"/>
          <w:szCs w:val="28"/>
        </w:rPr>
        <w:t>к применению в Российской Федерации дезинфицирующие средства в соответствии с инструкциями по применению</w:t>
      </w:r>
      <w:proofErr w:type="gramEnd"/>
      <w:r w:rsidRPr="00FF4C80">
        <w:rPr>
          <w:rStyle w:val="blk"/>
          <w:sz w:val="28"/>
          <w:szCs w:val="28"/>
        </w:rPr>
        <w:t xml:space="preserve"> конкретных средств в режимах, эффективных при вирусных инфекциях.</w:t>
      </w:r>
    </w:p>
    <w:p w:rsidR="007D6A00" w:rsidRPr="00FF4C80" w:rsidRDefault="007D6A00" w:rsidP="007D6A0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</w:rPr>
      </w:pPr>
      <w:r w:rsidRPr="00FF4C80">
        <w:rPr>
          <w:rStyle w:val="blk"/>
          <w:sz w:val="28"/>
          <w:szCs w:val="28"/>
        </w:rPr>
        <w:t xml:space="preserve">В местах массового скопления людей, на территориях, непосредственно прилегающих к аэропортам, вокзалам, торговым центрам, рынкам, для обеззараживания тротуаров, площадок используют наиболее надежные дезинфицирующие средства из группы </w:t>
      </w:r>
      <w:proofErr w:type="spellStart"/>
      <w:r w:rsidRPr="00FF4C80">
        <w:rPr>
          <w:rStyle w:val="blk"/>
          <w:sz w:val="28"/>
          <w:szCs w:val="28"/>
        </w:rPr>
        <w:t>хлорактивных</w:t>
      </w:r>
      <w:proofErr w:type="spellEnd"/>
      <w:r w:rsidRPr="00FF4C80">
        <w:rPr>
          <w:rStyle w:val="blk"/>
          <w:sz w:val="28"/>
          <w:szCs w:val="28"/>
        </w:rPr>
        <w:t xml:space="preserve"> соединений. К ним относятся хлорная известь - 1,0% осветленный раствор, гипохлорит кальция (натрия) - в концентрации не менее 0,5% по активному хлору, средства на основе </w:t>
      </w:r>
      <w:proofErr w:type="spellStart"/>
      <w:r w:rsidRPr="00FF4C80">
        <w:rPr>
          <w:rStyle w:val="blk"/>
          <w:sz w:val="28"/>
          <w:szCs w:val="28"/>
        </w:rPr>
        <w:t>дихлорантина</w:t>
      </w:r>
      <w:proofErr w:type="spellEnd"/>
      <w:r w:rsidRPr="00FF4C80">
        <w:rPr>
          <w:rStyle w:val="blk"/>
          <w:sz w:val="28"/>
          <w:szCs w:val="28"/>
        </w:rPr>
        <w:t xml:space="preserve"> - 0,05% по активному хлору, натриевая соль </w:t>
      </w:r>
      <w:proofErr w:type="spellStart"/>
      <w:r w:rsidRPr="00FF4C80">
        <w:rPr>
          <w:rStyle w:val="blk"/>
          <w:sz w:val="28"/>
          <w:szCs w:val="28"/>
        </w:rPr>
        <w:t>дихлоризоциануровой</w:t>
      </w:r>
      <w:proofErr w:type="spellEnd"/>
      <w:r w:rsidRPr="00FF4C80">
        <w:rPr>
          <w:rStyle w:val="blk"/>
          <w:sz w:val="28"/>
          <w:szCs w:val="28"/>
        </w:rPr>
        <w:t xml:space="preserve"> кислоты - 0,06% по активному хлору. Дезинфекция этих объектов осуществляется способом орошения с применением специального оборудования (</w:t>
      </w:r>
      <w:proofErr w:type="spellStart"/>
      <w:r w:rsidRPr="00FF4C80">
        <w:rPr>
          <w:rStyle w:val="blk"/>
          <w:sz w:val="28"/>
          <w:szCs w:val="28"/>
        </w:rPr>
        <w:t>автомакс</w:t>
      </w:r>
      <w:proofErr w:type="spellEnd"/>
      <w:r w:rsidRPr="00FF4C80">
        <w:rPr>
          <w:rStyle w:val="blk"/>
          <w:sz w:val="28"/>
          <w:szCs w:val="28"/>
        </w:rPr>
        <w:t xml:space="preserve">, </w:t>
      </w:r>
      <w:r w:rsidRPr="00FF4C80">
        <w:rPr>
          <w:rStyle w:val="blk"/>
          <w:sz w:val="28"/>
          <w:szCs w:val="28"/>
        </w:rPr>
        <w:lastRenderedPageBreak/>
        <w:t>гидропульт и др.), при норме расхода средства от 600 мл/м</w:t>
      </w:r>
      <w:proofErr w:type="gramStart"/>
      <w:r w:rsidRPr="00FF4C80">
        <w:rPr>
          <w:rStyle w:val="sup"/>
          <w:sz w:val="28"/>
          <w:szCs w:val="28"/>
          <w:vertAlign w:val="superscript"/>
        </w:rPr>
        <w:t>2</w:t>
      </w:r>
      <w:proofErr w:type="gramEnd"/>
      <w:r w:rsidRPr="00FF4C80">
        <w:rPr>
          <w:rStyle w:val="sup"/>
          <w:sz w:val="28"/>
          <w:szCs w:val="28"/>
          <w:vertAlign w:val="superscript"/>
        </w:rPr>
        <w:t xml:space="preserve"> </w:t>
      </w:r>
      <w:r w:rsidRPr="00FF4C80">
        <w:rPr>
          <w:rStyle w:val="blk"/>
          <w:sz w:val="28"/>
          <w:szCs w:val="28"/>
        </w:rPr>
        <w:t>для твердого покрытия.</w:t>
      </w:r>
    </w:p>
    <w:p w:rsidR="007D6A00" w:rsidRPr="00FF4C80" w:rsidRDefault="007D6A00" w:rsidP="007D6A0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FF4C80">
        <w:rPr>
          <w:rStyle w:val="blk"/>
          <w:sz w:val="28"/>
          <w:szCs w:val="28"/>
        </w:rPr>
        <w:t xml:space="preserve">Для обеззараживания тротуаров, наружных поверхностей зданий, остановок (павильонов) для общественного транспорта, торговых палаток и киосков, общественных туалетов, терминалов билетных, банковских, парковочных, пешеходных переходов, детских площадок, и других объектов уличной инфраструктуры, а также мест общего пользования в многоквартирных жилых домах используют средства: </w:t>
      </w:r>
      <w:proofErr w:type="spellStart"/>
      <w:r w:rsidRPr="00FF4C80">
        <w:rPr>
          <w:rStyle w:val="blk"/>
          <w:sz w:val="28"/>
          <w:szCs w:val="28"/>
        </w:rPr>
        <w:t>хлорактивные</w:t>
      </w:r>
      <w:proofErr w:type="spellEnd"/>
      <w:r w:rsidRPr="00FF4C80">
        <w:rPr>
          <w:rStyle w:val="blk"/>
          <w:sz w:val="28"/>
          <w:szCs w:val="28"/>
        </w:rPr>
        <w:t xml:space="preserve"> - гипохлорит кальция (натрия) - в концентрации не менее 0,5% по активному хлору, средства на основе </w:t>
      </w:r>
      <w:proofErr w:type="spellStart"/>
      <w:r w:rsidRPr="00FF4C80">
        <w:rPr>
          <w:rStyle w:val="blk"/>
          <w:sz w:val="28"/>
          <w:szCs w:val="28"/>
        </w:rPr>
        <w:t>дихлорантина</w:t>
      </w:r>
      <w:proofErr w:type="spellEnd"/>
      <w:r w:rsidRPr="00FF4C80">
        <w:rPr>
          <w:rStyle w:val="blk"/>
          <w:sz w:val="28"/>
          <w:szCs w:val="28"/>
        </w:rPr>
        <w:t xml:space="preserve"> - 0,05% по активному</w:t>
      </w:r>
      <w:proofErr w:type="gramEnd"/>
      <w:r w:rsidRPr="00FF4C80">
        <w:rPr>
          <w:rStyle w:val="blk"/>
          <w:sz w:val="28"/>
          <w:szCs w:val="28"/>
        </w:rPr>
        <w:t xml:space="preserve"> хлору, натриевая соль </w:t>
      </w:r>
      <w:proofErr w:type="spellStart"/>
      <w:r w:rsidRPr="00FF4C80">
        <w:rPr>
          <w:rStyle w:val="blk"/>
          <w:sz w:val="28"/>
          <w:szCs w:val="28"/>
        </w:rPr>
        <w:t>дихлоризоциануровой</w:t>
      </w:r>
      <w:proofErr w:type="spellEnd"/>
      <w:r w:rsidRPr="00FF4C80">
        <w:rPr>
          <w:rStyle w:val="blk"/>
          <w:sz w:val="28"/>
          <w:szCs w:val="28"/>
        </w:rPr>
        <w:t xml:space="preserve"> кислоты - 0,06% по активному хлору; </w:t>
      </w:r>
      <w:proofErr w:type="spellStart"/>
      <w:r w:rsidRPr="00FF4C80">
        <w:rPr>
          <w:rStyle w:val="blk"/>
          <w:sz w:val="28"/>
          <w:szCs w:val="28"/>
        </w:rPr>
        <w:t>кислородактивные</w:t>
      </w:r>
      <w:proofErr w:type="spellEnd"/>
      <w:r w:rsidRPr="00FF4C80">
        <w:rPr>
          <w:rStyle w:val="blk"/>
          <w:sz w:val="28"/>
          <w:szCs w:val="28"/>
        </w:rPr>
        <w:t xml:space="preserve"> (перекись водорода - в концентрации не менее 3,0%); катионные поверхностно-активные вещества - четвертичные аммониевые соединения (в концентрации не менее 0,5%), третичные амины (в концентрации не менее 0,05%), полимерные производные </w:t>
      </w:r>
      <w:proofErr w:type="spellStart"/>
      <w:r w:rsidRPr="00FF4C80">
        <w:rPr>
          <w:rStyle w:val="blk"/>
          <w:sz w:val="28"/>
          <w:szCs w:val="28"/>
        </w:rPr>
        <w:t>гуанидина</w:t>
      </w:r>
      <w:proofErr w:type="spellEnd"/>
      <w:r w:rsidRPr="00FF4C80">
        <w:rPr>
          <w:rStyle w:val="blk"/>
          <w:sz w:val="28"/>
          <w:szCs w:val="28"/>
        </w:rPr>
        <w:t xml:space="preserve"> (в концентрации не менее 0,2%).</w:t>
      </w:r>
    </w:p>
    <w:p w:rsidR="007D6A00" w:rsidRPr="00FF4C80" w:rsidRDefault="007D6A00" w:rsidP="007D6A0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</w:rPr>
      </w:pPr>
      <w:r w:rsidRPr="00FF4C80">
        <w:rPr>
          <w:rStyle w:val="blk"/>
          <w:sz w:val="28"/>
          <w:szCs w:val="28"/>
        </w:rPr>
        <w:t>Способом орошения с применением специального оборудования (</w:t>
      </w:r>
      <w:proofErr w:type="spellStart"/>
      <w:r w:rsidRPr="00FF4C80">
        <w:rPr>
          <w:rStyle w:val="blk"/>
          <w:sz w:val="28"/>
          <w:szCs w:val="28"/>
        </w:rPr>
        <w:t>автомакс</w:t>
      </w:r>
      <w:proofErr w:type="spellEnd"/>
      <w:r w:rsidRPr="00FF4C80">
        <w:rPr>
          <w:rStyle w:val="blk"/>
          <w:sz w:val="28"/>
          <w:szCs w:val="28"/>
        </w:rPr>
        <w:t>, гидропульт и др.) обрабатывают тротуары, переходы, площадки, скамейки, наружные двери, урны при норме расхода средства не менее 300 мл/м</w:t>
      </w:r>
      <w:proofErr w:type="gramStart"/>
      <w:r w:rsidRPr="00FF4C80">
        <w:rPr>
          <w:rStyle w:val="sup"/>
          <w:sz w:val="28"/>
          <w:szCs w:val="28"/>
          <w:vertAlign w:val="superscript"/>
        </w:rPr>
        <w:t>2</w:t>
      </w:r>
      <w:proofErr w:type="gramEnd"/>
      <w:r w:rsidRPr="00FF4C80">
        <w:rPr>
          <w:rStyle w:val="blk"/>
          <w:sz w:val="28"/>
          <w:szCs w:val="28"/>
        </w:rPr>
        <w:t>.</w:t>
      </w:r>
    </w:p>
    <w:p w:rsidR="007D6A00" w:rsidRPr="00FF4C80" w:rsidRDefault="007D6A00" w:rsidP="007D6A0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</w:rPr>
      </w:pPr>
      <w:r w:rsidRPr="00FF4C80">
        <w:rPr>
          <w:rStyle w:val="blk"/>
          <w:sz w:val="28"/>
          <w:szCs w:val="28"/>
        </w:rPr>
        <w:t>Способом протирания обрабатывают поручни, перила, игровые элементы детских площадок, столики, прилавки и другие аналогичные объекты, места общего пользования многоквартирных жилых домов. Норма расхода средства при протирании - не менее 200 мл/м</w:t>
      </w:r>
      <w:proofErr w:type="gramStart"/>
      <w:r w:rsidRPr="00FF4C80">
        <w:rPr>
          <w:rStyle w:val="sup"/>
          <w:sz w:val="28"/>
          <w:szCs w:val="28"/>
          <w:vertAlign w:val="superscript"/>
        </w:rPr>
        <w:t>2</w:t>
      </w:r>
      <w:proofErr w:type="gramEnd"/>
      <w:r w:rsidRPr="00FF4C80">
        <w:rPr>
          <w:rStyle w:val="blk"/>
          <w:sz w:val="28"/>
          <w:szCs w:val="28"/>
        </w:rPr>
        <w:t>, при этом, в случаях, предусмотренных инструкцией по применению конкретного средства, после завершения времени воздействия средства, его смывают с поверхностей чистой водой. В местах общего пользования МКД после проведения дезинфекционной обработки рекомендуется проветривать обработанные помещения.</w:t>
      </w:r>
    </w:p>
    <w:p w:rsidR="007D6A00" w:rsidRPr="00FF4C80" w:rsidRDefault="007D6A00" w:rsidP="007D6A0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</w:rPr>
      </w:pPr>
      <w:r w:rsidRPr="00FF4C80">
        <w:rPr>
          <w:rStyle w:val="blk"/>
          <w:sz w:val="28"/>
          <w:szCs w:val="28"/>
        </w:rPr>
        <w:t>Для обработки объектов на открытых территориях не следует использовать генераторы аэрозолей т.к. невозможно обеспечить нанесение дезинфицирующего средства в количестве необходимом для эффективной обработки, при этом аэрозоль может быть опасен для людей, находящихся в зоне обработки.</w:t>
      </w:r>
    </w:p>
    <w:p w:rsidR="007D6A00" w:rsidRPr="00FF4C80" w:rsidRDefault="007D6A00" w:rsidP="007D6A0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</w:rPr>
      </w:pPr>
      <w:r w:rsidRPr="00FF4C80">
        <w:rPr>
          <w:rStyle w:val="blk"/>
          <w:sz w:val="28"/>
          <w:szCs w:val="28"/>
        </w:rPr>
        <w:t>Обработку объектов на открытых пространствах рекомендуется производить 2 раза в сутки в утренние и вечерние часы.</w:t>
      </w:r>
    </w:p>
    <w:p w:rsidR="007D6A00" w:rsidRPr="00FF4C80" w:rsidRDefault="007D6A00" w:rsidP="007D6A0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</w:rPr>
      </w:pPr>
      <w:r w:rsidRPr="00FF4C80">
        <w:rPr>
          <w:rStyle w:val="blk"/>
          <w:sz w:val="28"/>
          <w:szCs w:val="28"/>
        </w:rPr>
        <w:t xml:space="preserve">В многоквартирных жилых домах в целях обеспечения безопасного использования дезинфицирующих средств и недопущения их возможного негативного </w:t>
      </w:r>
      <w:proofErr w:type="gramStart"/>
      <w:r w:rsidRPr="00FF4C80">
        <w:rPr>
          <w:rStyle w:val="blk"/>
          <w:sz w:val="28"/>
          <w:szCs w:val="28"/>
        </w:rPr>
        <w:t>воздействия</w:t>
      </w:r>
      <w:proofErr w:type="gramEnd"/>
      <w:r w:rsidRPr="00FF4C80">
        <w:rPr>
          <w:rStyle w:val="blk"/>
          <w:sz w:val="28"/>
          <w:szCs w:val="28"/>
        </w:rPr>
        <w:t xml:space="preserve"> на здоровье проживающих целесообразно проводить дезинфекционные мероприятия в ночное время с обязательным информированием населения о предстоящей обработке.</w:t>
      </w:r>
    </w:p>
    <w:p w:rsidR="007D6A00" w:rsidRPr="00FF4C80" w:rsidRDefault="007D6A00" w:rsidP="007D6A0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</w:rPr>
      </w:pPr>
      <w:r w:rsidRPr="00FF4C80">
        <w:rPr>
          <w:rStyle w:val="blk"/>
          <w:sz w:val="28"/>
          <w:szCs w:val="28"/>
        </w:rPr>
        <w:t xml:space="preserve">Все виды работ с дезинфицирующими средствами следует выполнять во </w:t>
      </w:r>
      <w:r w:rsidRPr="00FF4C80">
        <w:rPr>
          <w:sz w:val="28"/>
          <w:szCs w:val="28"/>
        </w:rPr>
        <w:t>влагонепроницаемых перчатках одноразовых или многократного применения, халате, при необходимости, другой спецодежде.</w:t>
      </w:r>
      <w:r w:rsidRPr="00FF4C80">
        <w:rPr>
          <w:rStyle w:val="blk"/>
          <w:sz w:val="28"/>
          <w:szCs w:val="28"/>
        </w:rPr>
        <w:t xml:space="preserve"> При проведении дезинфекции используют спецодежду, влагонепроницаемые перчатки одноразовые или многократного применения, при обработке способом орошения применяют </w:t>
      </w:r>
      <w:r w:rsidRPr="00FF4C80">
        <w:rPr>
          <w:rStyle w:val="blk"/>
          <w:sz w:val="28"/>
          <w:szCs w:val="28"/>
        </w:rPr>
        <w:lastRenderedPageBreak/>
        <w:t>защиту органов дыхания (респиратор), глаз (герметичные очки). После завершения уборки и дезинфекции защитную одежду, обувь, средства индивидуальной защиты, уборочный инвентарь собирают в промаркированные баки или мешки для проведения их дезинфекции и последующей стирки или удаления в качестве отходов.</w:t>
      </w:r>
    </w:p>
    <w:p w:rsidR="007D6A00" w:rsidRPr="00FF4C80" w:rsidRDefault="007D6A00" w:rsidP="007D6A00">
      <w:pPr>
        <w:shd w:val="clear" w:color="auto" w:fill="FFFFFF"/>
        <w:spacing w:line="276" w:lineRule="auto"/>
        <w:ind w:firstLine="540"/>
        <w:jc w:val="both"/>
        <w:rPr>
          <w:sz w:val="28"/>
          <w:szCs w:val="28"/>
        </w:rPr>
      </w:pPr>
      <w:r w:rsidRPr="00FF4C80">
        <w:rPr>
          <w:rStyle w:val="blk"/>
          <w:sz w:val="28"/>
          <w:szCs w:val="28"/>
        </w:rPr>
        <w:t xml:space="preserve">Дезинфицирующие средства хранят в упаковках изготовителя, плотно </w:t>
      </w:r>
      <w:proofErr w:type="gramStart"/>
      <w:r w:rsidRPr="00FF4C80">
        <w:rPr>
          <w:rStyle w:val="blk"/>
          <w:sz w:val="28"/>
          <w:szCs w:val="28"/>
        </w:rPr>
        <w:t>закрытыми</w:t>
      </w:r>
      <w:proofErr w:type="gramEnd"/>
      <w:r w:rsidRPr="00FF4C80">
        <w:rPr>
          <w:rStyle w:val="blk"/>
          <w:sz w:val="28"/>
          <w:szCs w:val="28"/>
        </w:rPr>
        <w:t xml:space="preserve"> в специально отведенном сухом, прохладном и затемненном месте, недоступном для детей.</w:t>
      </w:r>
    </w:p>
    <w:p w:rsidR="007D6A00" w:rsidRPr="00FF4C80" w:rsidRDefault="007D6A00" w:rsidP="007D6A00">
      <w:pPr>
        <w:shd w:val="clear" w:color="auto" w:fill="FFFFFF"/>
        <w:spacing w:line="276" w:lineRule="auto"/>
        <w:ind w:firstLine="540"/>
        <w:jc w:val="both"/>
      </w:pPr>
      <w:r w:rsidRPr="00FF4C80">
        <w:rPr>
          <w:rStyle w:val="blk"/>
          <w:sz w:val="28"/>
          <w:szCs w:val="28"/>
        </w:rPr>
        <w:t>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применению.</w:t>
      </w:r>
    </w:p>
    <w:p w:rsidR="005E5740" w:rsidRDefault="005E5740"/>
    <w:sectPr w:rsidR="005E5740" w:rsidSect="0053005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A00"/>
    <w:rsid w:val="005E5740"/>
    <w:rsid w:val="007D6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7D6A00"/>
  </w:style>
  <w:style w:type="character" w:customStyle="1" w:styleId="sup">
    <w:name w:val="sup"/>
    <w:rsid w:val="007D6A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5048</Characters>
  <Application>Microsoft Office Word</Application>
  <DocSecurity>0</DocSecurity>
  <Lines>42</Lines>
  <Paragraphs>11</Paragraphs>
  <ScaleCrop>false</ScaleCrop>
  <Company/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2020-04-08T09:29:00Z</dcterms:created>
  <dcterms:modified xsi:type="dcterms:W3CDTF">2020-04-08T09:30:00Z</dcterms:modified>
</cp:coreProperties>
</file>